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08A" w:rsidRDefault="00F05E06" w:rsidP="00F05E06">
      <w:pPr>
        <w:jc w:val="center"/>
        <w:rPr>
          <w:lang w:val="mk-MK"/>
        </w:rPr>
      </w:pPr>
      <w:r>
        <w:rPr>
          <w:lang w:val="mk-MK"/>
        </w:rPr>
        <w:t>Анкетен прашалник за учениците</w:t>
      </w:r>
    </w:p>
    <w:p w:rsidR="00F05E06" w:rsidRDefault="00F05E06" w:rsidP="00995CE5">
      <w:pPr>
        <w:rPr>
          <w:lang w:val="mk-MK"/>
        </w:rPr>
      </w:pPr>
      <w:r>
        <w:rPr>
          <w:lang w:val="mk-MK"/>
        </w:rPr>
        <w:t>Прашалникот служи да се откријат интересите на учениците. Врз основа на добиените одговори ќе зависи кои слободни изборни предмети ќе бидат реализирани.</w:t>
      </w:r>
    </w:p>
    <w:p w:rsidR="00F05E06" w:rsidRDefault="00F05E06" w:rsidP="00995CE5">
      <w:pPr>
        <w:jc w:val="both"/>
        <w:rPr>
          <w:lang w:val="mk-MK"/>
        </w:rPr>
      </w:pPr>
      <w:r>
        <w:rPr>
          <w:lang w:val="mk-MK"/>
        </w:rPr>
        <w:t>Прашалникот се пополнува анонимно (никој не го пишува своето име и презиме). Важно е секој да одговори како навистина мисли</w:t>
      </w:r>
      <w:r w:rsidR="00921E37">
        <w:rPr>
          <w:lang w:val="mk-MK"/>
        </w:rPr>
        <w:t>.</w:t>
      </w:r>
    </w:p>
    <w:p w:rsidR="00F05E06" w:rsidRPr="00F05E06" w:rsidRDefault="00F05E06" w:rsidP="00F05E06">
      <w:pPr>
        <w:pStyle w:val="ListParagraph"/>
        <w:numPr>
          <w:ilvl w:val="0"/>
          <w:numId w:val="1"/>
        </w:numPr>
        <w:jc w:val="both"/>
        <w:rPr>
          <w:lang w:val="mk-MK"/>
        </w:rPr>
      </w:pPr>
      <w:r>
        <w:rPr>
          <w:lang w:val="mk-MK"/>
        </w:rPr>
        <w:t>Запиши во која паралелка учиш?</w:t>
      </w:r>
      <w:r>
        <w:rPr>
          <w:lang w:val="mk-MK"/>
        </w:rPr>
        <w:tab/>
        <w:t xml:space="preserve">Во </w:t>
      </w:r>
      <w:r>
        <w:t>_________</w:t>
      </w:r>
      <w:r>
        <w:rPr>
          <w:lang w:val="mk-MK"/>
        </w:rPr>
        <w:t>одд.</w:t>
      </w:r>
      <w:r w:rsidR="0002256D">
        <w:rPr>
          <w:lang w:val="mk-MK"/>
        </w:rPr>
        <w:tab/>
        <w:t xml:space="preserve">учебна </w:t>
      </w:r>
      <w:r w:rsidR="00C6579D">
        <w:t>_____________</w:t>
      </w:r>
      <w:r w:rsidR="00C6579D">
        <w:rPr>
          <w:lang w:val="mk-MK"/>
        </w:rPr>
        <w:t>година</w:t>
      </w:r>
    </w:p>
    <w:p w:rsidR="00F05E06" w:rsidRDefault="00F05E06" w:rsidP="00F05E06">
      <w:pPr>
        <w:pStyle w:val="ListParagraph"/>
        <w:numPr>
          <w:ilvl w:val="0"/>
          <w:numId w:val="1"/>
        </w:numPr>
        <w:jc w:val="both"/>
        <w:rPr>
          <w:lang w:val="mk-MK"/>
        </w:rPr>
      </w:pPr>
      <w:r>
        <w:rPr>
          <w:lang w:val="mk-MK"/>
        </w:rPr>
        <w:t>Пополнете во празната табела само 2 предмета како прв избор и 2 предмета како втор избор</w:t>
      </w:r>
    </w:p>
    <w:p w:rsidR="00F05E06" w:rsidRDefault="00F05E06" w:rsidP="00F05E06">
      <w:pPr>
        <w:pStyle w:val="ListParagraph"/>
        <w:jc w:val="both"/>
        <w:rPr>
          <w:lang w:val="mk-MK"/>
        </w:rPr>
      </w:pPr>
    </w:p>
    <w:tbl>
      <w:tblPr>
        <w:tblStyle w:val="TableGrid"/>
        <w:tblW w:w="0" w:type="auto"/>
        <w:tblInd w:w="720" w:type="dxa"/>
        <w:tblLook w:val="04A0" w:firstRow="1" w:lastRow="0" w:firstColumn="1" w:lastColumn="0" w:noHBand="0" w:noVBand="1"/>
      </w:tblPr>
      <w:tblGrid>
        <w:gridCol w:w="4675"/>
        <w:gridCol w:w="4675"/>
      </w:tblGrid>
      <w:tr w:rsidR="00F05E06" w:rsidTr="00F05E06">
        <w:tc>
          <w:tcPr>
            <w:tcW w:w="4675" w:type="dxa"/>
          </w:tcPr>
          <w:p w:rsidR="00F05E06" w:rsidRDefault="00F05E06" w:rsidP="00F05E06">
            <w:pPr>
              <w:pStyle w:val="ListParagraph"/>
              <w:ind w:left="0"/>
              <w:jc w:val="both"/>
              <w:rPr>
                <w:lang w:val="mk-MK"/>
              </w:rPr>
            </w:pPr>
            <w:r>
              <w:rPr>
                <w:lang w:val="mk-MK"/>
              </w:rPr>
              <w:t>Предмети како прв избор</w:t>
            </w:r>
          </w:p>
        </w:tc>
        <w:tc>
          <w:tcPr>
            <w:tcW w:w="4675" w:type="dxa"/>
          </w:tcPr>
          <w:p w:rsidR="00F05E06" w:rsidRDefault="00921E37" w:rsidP="00F05E06">
            <w:pPr>
              <w:pStyle w:val="ListParagraph"/>
              <w:ind w:left="0"/>
              <w:jc w:val="both"/>
              <w:rPr>
                <w:lang w:val="mk-MK"/>
              </w:rPr>
            </w:pPr>
            <w:r>
              <w:rPr>
                <w:lang w:val="mk-MK"/>
              </w:rPr>
              <w:t>Предмети како втор избор</w:t>
            </w:r>
          </w:p>
        </w:tc>
      </w:tr>
      <w:tr w:rsidR="00F05E06" w:rsidTr="00F05E06">
        <w:tc>
          <w:tcPr>
            <w:tcW w:w="4675" w:type="dxa"/>
          </w:tcPr>
          <w:p w:rsidR="00F05E06" w:rsidRDefault="00921E37" w:rsidP="00F05E06">
            <w:pPr>
              <w:pStyle w:val="ListParagraph"/>
              <w:ind w:left="0"/>
              <w:jc w:val="both"/>
              <w:rPr>
                <w:lang w:val="mk-MK"/>
              </w:rPr>
            </w:pPr>
            <w:r>
              <w:rPr>
                <w:lang w:val="mk-MK"/>
              </w:rPr>
              <w:t>1.</w:t>
            </w:r>
          </w:p>
        </w:tc>
        <w:tc>
          <w:tcPr>
            <w:tcW w:w="4675" w:type="dxa"/>
          </w:tcPr>
          <w:p w:rsidR="00F05E06" w:rsidRDefault="00921E37" w:rsidP="00F05E06">
            <w:pPr>
              <w:pStyle w:val="ListParagraph"/>
              <w:ind w:left="0"/>
              <w:jc w:val="both"/>
              <w:rPr>
                <w:lang w:val="mk-MK"/>
              </w:rPr>
            </w:pPr>
            <w:r>
              <w:rPr>
                <w:lang w:val="mk-MK"/>
              </w:rPr>
              <w:t>1.</w:t>
            </w:r>
          </w:p>
        </w:tc>
      </w:tr>
      <w:tr w:rsidR="00F05E06" w:rsidTr="00F05E06">
        <w:tc>
          <w:tcPr>
            <w:tcW w:w="4675" w:type="dxa"/>
          </w:tcPr>
          <w:p w:rsidR="00F05E06" w:rsidRDefault="00921E37" w:rsidP="00F05E06">
            <w:pPr>
              <w:pStyle w:val="ListParagraph"/>
              <w:ind w:left="0"/>
              <w:jc w:val="both"/>
              <w:rPr>
                <w:lang w:val="mk-MK"/>
              </w:rPr>
            </w:pPr>
            <w:r>
              <w:rPr>
                <w:lang w:val="mk-MK"/>
              </w:rPr>
              <w:t>2.</w:t>
            </w:r>
          </w:p>
        </w:tc>
        <w:tc>
          <w:tcPr>
            <w:tcW w:w="4675" w:type="dxa"/>
          </w:tcPr>
          <w:p w:rsidR="00F05E06" w:rsidRDefault="00921E37" w:rsidP="00F05E06">
            <w:pPr>
              <w:pStyle w:val="ListParagraph"/>
              <w:ind w:left="0"/>
              <w:jc w:val="both"/>
              <w:rPr>
                <w:lang w:val="mk-MK"/>
              </w:rPr>
            </w:pPr>
            <w:r>
              <w:rPr>
                <w:lang w:val="mk-MK"/>
              </w:rPr>
              <w:t>2.</w:t>
            </w:r>
          </w:p>
        </w:tc>
      </w:tr>
    </w:tbl>
    <w:p w:rsidR="00F05E06" w:rsidRDefault="00F05E06" w:rsidP="00F05E06">
      <w:pPr>
        <w:pStyle w:val="ListParagraph"/>
        <w:jc w:val="both"/>
        <w:rPr>
          <w:lang w:val="mk-MK"/>
        </w:rPr>
      </w:pPr>
    </w:p>
    <w:p w:rsidR="00F05E06" w:rsidRDefault="00921E37" w:rsidP="00F05E06">
      <w:pPr>
        <w:ind w:left="360"/>
        <w:jc w:val="both"/>
        <w:rPr>
          <w:lang w:val="mk-MK"/>
        </w:rPr>
      </w:pPr>
      <w:r>
        <w:rPr>
          <w:lang w:val="mk-MK"/>
        </w:rPr>
        <w:t>Листа на слободни изборни предмети</w:t>
      </w:r>
    </w:p>
    <w:p w:rsidR="00921E37" w:rsidRPr="00921E37" w:rsidRDefault="00921E37" w:rsidP="00921E37">
      <w:pPr>
        <w:pStyle w:val="ListParagraph"/>
        <w:numPr>
          <w:ilvl w:val="0"/>
          <w:numId w:val="2"/>
        </w:numPr>
        <w:jc w:val="both"/>
        <w:rPr>
          <w:lang w:val="mk-MK"/>
        </w:rPr>
      </w:pPr>
      <w:r>
        <w:rPr>
          <w:lang w:val="mk-MK"/>
        </w:rPr>
        <w:t xml:space="preserve">Изборни поредмети за проширувањена знаења од задолжителни наставни предмети </w:t>
      </w:r>
    </w:p>
    <w:p w:rsidR="00F05E06" w:rsidRDefault="00F05E06" w:rsidP="00F05E06">
      <w:pPr>
        <w:pStyle w:val="ListParagraph"/>
        <w:jc w:val="both"/>
        <w:rPr>
          <w:lang w:val="mk-MK"/>
        </w:rPr>
      </w:pPr>
    </w:p>
    <w:p w:rsidR="00E14CAC" w:rsidRDefault="00E14CAC" w:rsidP="00F05E06">
      <w:pPr>
        <w:pStyle w:val="ListParagraph"/>
        <w:jc w:val="both"/>
        <w:rPr>
          <w:lang w:val="mk-MK"/>
        </w:rPr>
      </w:pPr>
      <w:r>
        <w:rPr>
          <w:lang w:val="mk-MK"/>
        </w:rPr>
        <w:t>Математика</w:t>
      </w:r>
    </w:p>
    <w:p w:rsidR="00E14CAC" w:rsidRDefault="00E14CAC" w:rsidP="00F05E06">
      <w:pPr>
        <w:pStyle w:val="ListParagraph"/>
        <w:jc w:val="both"/>
        <w:rPr>
          <w:lang w:val="mk-MK"/>
        </w:rPr>
      </w:pPr>
      <w:r>
        <w:rPr>
          <w:lang w:val="mk-MK"/>
        </w:rPr>
        <w:t>Анализирање поезија</w:t>
      </w:r>
    </w:p>
    <w:p w:rsidR="00E14CAC" w:rsidRDefault="00E14CAC" w:rsidP="00F05E06">
      <w:pPr>
        <w:pStyle w:val="ListParagraph"/>
        <w:jc w:val="both"/>
        <w:rPr>
          <w:lang w:val="mk-MK"/>
        </w:rPr>
      </w:pPr>
      <w:r>
        <w:rPr>
          <w:lang w:val="mk-MK"/>
        </w:rPr>
        <w:t>Соло пеење</w:t>
      </w:r>
    </w:p>
    <w:p w:rsidR="00E14CAC" w:rsidRDefault="00E14CAC" w:rsidP="00F05E06">
      <w:pPr>
        <w:pStyle w:val="ListParagraph"/>
        <w:jc w:val="both"/>
        <w:rPr>
          <w:lang w:val="mk-MK"/>
        </w:rPr>
      </w:pPr>
    </w:p>
    <w:p w:rsidR="00E14CAC" w:rsidRDefault="00E14CAC" w:rsidP="00E14CAC">
      <w:pPr>
        <w:pStyle w:val="ListParagraph"/>
        <w:numPr>
          <w:ilvl w:val="0"/>
          <w:numId w:val="2"/>
        </w:numPr>
        <w:jc w:val="both"/>
        <w:rPr>
          <w:lang w:val="mk-MK"/>
        </w:rPr>
      </w:pPr>
      <w:r>
        <w:rPr>
          <w:lang w:val="mk-MK"/>
        </w:rPr>
        <w:t>Изборни предмети од поддршка на интереси на ученици</w:t>
      </w:r>
    </w:p>
    <w:p w:rsidR="00E14CAC" w:rsidRDefault="00E14CAC" w:rsidP="00E14CAC">
      <w:pPr>
        <w:pStyle w:val="ListParagraph"/>
        <w:jc w:val="both"/>
        <w:rPr>
          <w:lang w:val="mk-MK"/>
        </w:rPr>
      </w:pPr>
    </w:p>
    <w:p w:rsidR="00E14CAC" w:rsidRPr="006346D0" w:rsidRDefault="00E14CAC" w:rsidP="00E14CAC">
      <w:pPr>
        <w:pStyle w:val="ListParagraph"/>
        <w:jc w:val="both"/>
        <w:rPr>
          <w:lang w:val="mk-MK"/>
        </w:rPr>
      </w:pPr>
      <w:r>
        <w:rPr>
          <w:lang w:val="mk-MK"/>
        </w:rPr>
        <w:t>Оригами</w:t>
      </w:r>
      <w:r w:rsidR="006346D0">
        <w:t xml:space="preserve"> </w:t>
      </w:r>
      <w:r w:rsidR="006346D0">
        <w:rPr>
          <w:lang w:val="mk-MK"/>
        </w:rPr>
        <w:t>и работа со хартија</w:t>
      </w:r>
      <w:bookmarkStart w:id="0" w:name="_GoBack"/>
      <w:bookmarkEnd w:id="0"/>
    </w:p>
    <w:p w:rsidR="00E14CAC" w:rsidRDefault="00E14CAC" w:rsidP="00E14CAC">
      <w:pPr>
        <w:pStyle w:val="ListParagraph"/>
        <w:jc w:val="both"/>
        <w:rPr>
          <w:lang w:val="mk-MK"/>
        </w:rPr>
      </w:pPr>
      <w:r>
        <w:rPr>
          <w:lang w:val="mk-MK"/>
        </w:rPr>
        <w:t>Фотографирање</w:t>
      </w:r>
    </w:p>
    <w:p w:rsidR="00E14CAC" w:rsidRDefault="00E14CAC" w:rsidP="00E14CAC">
      <w:pPr>
        <w:pStyle w:val="ListParagraph"/>
        <w:jc w:val="both"/>
        <w:rPr>
          <w:lang w:val="mk-MK"/>
        </w:rPr>
      </w:pPr>
      <w:r>
        <w:rPr>
          <w:lang w:val="mk-MK"/>
        </w:rPr>
        <w:t>Готвење</w:t>
      </w:r>
    </w:p>
    <w:p w:rsidR="00E14CAC" w:rsidRDefault="00E14CAC" w:rsidP="00E14CAC">
      <w:pPr>
        <w:pStyle w:val="ListParagraph"/>
        <w:jc w:val="both"/>
        <w:rPr>
          <w:lang w:val="mk-MK"/>
        </w:rPr>
      </w:pPr>
    </w:p>
    <w:p w:rsidR="00E14CAC" w:rsidRDefault="00E14CAC" w:rsidP="00E14CAC">
      <w:pPr>
        <w:pStyle w:val="ListParagraph"/>
        <w:numPr>
          <w:ilvl w:val="0"/>
          <w:numId w:val="2"/>
        </w:numPr>
        <w:jc w:val="both"/>
        <w:rPr>
          <w:lang w:val="mk-MK"/>
        </w:rPr>
      </w:pPr>
      <w:r>
        <w:rPr>
          <w:lang w:val="mk-MK"/>
        </w:rPr>
        <w:t>Изборни предм</w:t>
      </w:r>
      <w:r w:rsidR="00D13B46">
        <w:rPr>
          <w:lang w:val="mk-MK"/>
        </w:rPr>
        <w:t>ети од поддршка на личниот и социјалниот развој</w:t>
      </w:r>
      <w:r>
        <w:rPr>
          <w:lang w:val="mk-MK"/>
        </w:rPr>
        <w:t xml:space="preserve"> на учениците кои не се дел од наставните предмети</w:t>
      </w:r>
    </w:p>
    <w:p w:rsidR="00BA3771" w:rsidRDefault="00BA3771" w:rsidP="00BA3771">
      <w:pPr>
        <w:pStyle w:val="ListParagraph"/>
        <w:jc w:val="both"/>
        <w:rPr>
          <w:lang w:val="mk-MK"/>
        </w:rPr>
      </w:pPr>
    </w:p>
    <w:p w:rsidR="00BA3771" w:rsidRDefault="00BA3771" w:rsidP="00BA3771">
      <w:pPr>
        <w:pStyle w:val="ListParagraph"/>
        <w:jc w:val="both"/>
        <w:rPr>
          <w:lang w:val="mk-MK"/>
        </w:rPr>
      </w:pPr>
      <w:r>
        <w:rPr>
          <w:lang w:val="mk-MK"/>
        </w:rPr>
        <w:t>МИО</w:t>
      </w:r>
    </w:p>
    <w:p w:rsidR="00BA3771" w:rsidRDefault="00BA3771" w:rsidP="00BA3771">
      <w:pPr>
        <w:pStyle w:val="ListParagraph"/>
        <w:jc w:val="both"/>
        <w:rPr>
          <w:lang w:val="mk-MK"/>
        </w:rPr>
      </w:pPr>
      <w:r>
        <w:rPr>
          <w:lang w:val="mk-MK"/>
        </w:rPr>
        <w:t>Финансиска писменост</w:t>
      </w:r>
    </w:p>
    <w:p w:rsidR="00BA3771" w:rsidRDefault="00BA3771" w:rsidP="00BA3771">
      <w:pPr>
        <w:pStyle w:val="ListParagraph"/>
        <w:jc w:val="both"/>
        <w:rPr>
          <w:lang w:val="mk-MK"/>
        </w:rPr>
      </w:pPr>
      <w:r>
        <w:rPr>
          <w:lang w:val="mk-MK"/>
        </w:rPr>
        <w:t>Игри за разрешување конфликти</w:t>
      </w:r>
    </w:p>
    <w:p w:rsidR="00743E12" w:rsidRDefault="00743E12" w:rsidP="00BA3771">
      <w:pPr>
        <w:pStyle w:val="ListParagraph"/>
        <w:jc w:val="both"/>
        <w:rPr>
          <w:lang w:val="mk-MK"/>
        </w:rPr>
      </w:pPr>
    </w:p>
    <w:p w:rsidR="00BA3771" w:rsidRDefault="00BA3771" w:rsidP="00BA3771">
      <w:pPr>
        <w:pStyle w:val="ListParagraph"/>
        <w:numPr>
          <w:ilvl w:val="0"/>
          <w:numId w:val="2"/>
        </w:numPr>
        <w:jc w:val="both"/>
        <w:rPr>
          <w:lang w:val="mk-MK"/>
        </w:rPr>
      </w:pPr>
      <w:r>
        <w:rPr>
          <w:lang w:val="mk-MK"/>
        </w:rPr>
        <w:t>Изборни предмети од спорстко-рекреативен карактер</w:t>
      </w:r>
    </w:p>
    <w:p w:rsidR="00BA3771" w:rsidRDefault="00BA3771" w:rsidP="00BA3771">
      <w:pPr>
        <w:pStyle w:val="ListParagraph"/>
        <w:jc w:val="both"/>
        <w:rPr>
          <w:lang w:val="mk-MK"/>
        </w:rPr>
      </w:pPr>
    </w:p>
    <w:p w:rsidR="00BA3771" w:rsidRDefault="00BA3771" w:rsidP="00BA3771">
      <w:pPr>
        <w:pStyle w:val="ListParagraph"/>
        <w:jc w:val="both"/>
        <w:rPr>
          <w:lang w:val="mk-MK"/>
        </w:rPr>
      </w:pPr>
      <w:r>
        <w:rPr>
          <w:lang w:val="mk-MK"/>
        </w:rPr>
        <w:t>Модерни танци</w:t>
      </w:r>
    </w:p>
    <w:p w:rsidR="00BA3771" w:rsidRDefault="00BA3771" w:rsidP="00BA3771">
      <w:pPr>
        <w:pStyle w:val="ListParagraph"/>
        <w:jc w:val="both"/>
        <w:rPr>
          <w:lang w:val="mk-MK"/>
        </w:rPr>
      </w:pPr>
      <w:r>
        <w:rPr>
          <w:lang w:val="mk-MK"/>
        </w:rPr>
        <w:t>Пилатес</w:t>
      </w:r>
    </w:p>
    <w:p w:rsidR="00BA3771" w:rsidRDefault="00BA3771" w:rsidP="00BA3771">
      <w:pPr>
        <w:pStyle w:val="ListParagraph"/>
        <w:pBdr>
          <w:bottom w:val="single" w:sz="6" w:space="1" w:color="auto"/>
        </w:pBdr>
        <w:jc w:val="both"/>
        <w:rPr>
          <w:lang w:val="mk-MK"/>
        </w:rPr>
      </w:pPr>
      <w:r>
        <w:rPr>
          <w:lang w:val="mk-MK"/>
        </w:rPr>
        <w:t>Јога за деца</w:t>
      </w:r>
    </w:p>
    <w:p w:rsidR="00BA3771" w:rsidRPr="00BA3771" w:rsidRDefault="00BA3771" w:rsidP="00BA3771">
      <w:pPr>
        <w:pStyle w:val="ListParagraph"/>
        <w:pBdr>
          <w:bottom w:val="single" w:sz="6" w:space="1" w:color="auto"/>
        </w:pBdr>
        <w:jc w:val="both"/>
        <w:rPr>
          <w:lang w:val="mk-MK"/>
        </w:rPr>
      </w:pPr>
    </w:p>
    <w:p w:rsidR="00D13B46" w:rsidRDefault="00BA3771" w:rsidP="00CF1D04">
      <w:pPr>
        <w:ind w:left="720"/>
        <w:jc w:val="both"/>
        <w:rPr>
          <w:sz w:val="18"/>
          <w:szCs w:val="18"/>
          <w:lang w:val="mk-MK"/>
        </w:rPr>
      </w:pPr>
      <w:r w:rsidRPr="00BA3771">
        <w:rPr>
          <w:sz w:val="18"/>
          <w:szCs w:val="18"/>
          <w:lang w:val="mk-MK"/>
        </w:rPr>
        <w:t xml:space="preserve">Во првата недела </w:t>
      </w:r>
      <w:r>
        <w:rPr>
          <w:sz w:val="18"/>
          <w:szCs w:val="18"/>
          <w:lang w:val="mk-MK"/>
        </w:rPr>
        <w:t>од септември</w:t>
      </w:r>
      <w:r w:rsidR="00743E12">
        <w:rPr>
          <w:sz w:val="18"/>
          <w:szCs w:val="18"/>
        </w:rPr>
        <w:t>,</w:t>
      </w:r>
      <w:r>
        <w:rPr>
          <w:sz w:val="18"/>
          <w:szCs w:val="18"/>
          <w:lang w:val="mk-MK"/>
        </w:rPr>
        <w:t xml:space="preserve"> секој ученик (со поддршка на родител</w:t>
      </w:r>
      <w:r w:rsidR="00743E12">
        <w:rPr>
          <w:sz w:val="18"/>
          <w:szCs w:val="18"/>
        </w:rPr>
        <w:t>/</w:t>
      </w:r>
      <w:r w:rsidR="00743E12">
        <w:rPr>
          <w:sz w:val="18"/>
          <w:szCs w:val="18"/>
          <w:lang w:val="mk-MK"/>
        </w:rPr>
        <w:t>старателот</w:t>
      </w:r>
      <w:r>
        <w:rPr>
          <w:sz w:val="18"/>
          <w:szCs w:val="18"/>
          <w:lang w:val="mk-MK"/>
        </w:rPr>
        <w:t>)</w:t>
      </w:r>
      <w:r w:rsidR="00743E12">
        <w:rPr>
          <w:sz w:val="18"/>
          <w:szCs w:val="18"/>
          <w:lang w:val="mk-MK"/>
        </w:rPr>
        <w:t xml:space="preserve">, од листата на слободни изборни предмети објавена на веб страницата на училиштето, треба да ги избере предметите што ќе ги изучува/следи во тековната учебна година. </w:t>
      </w:r>
    </w:p>
    <w:p w:rsidR="00743E12" w:rsidRPr="00BA3771" w:rsidRDefault="00743E12" w:rsidP="00CF1D04">
      <w:pPr>
        <w:ind w:left="720"/>
        <w:jc w:val="both"/>
        <w:rPr>
          <w:sz w:val="18"/>
          <w:szCs w:val="18"/>
          <w:lang w:val="mk-MK"/>
        </w:rPr>
      </w:pPr>
      <w:r>
        <w:rPr>
          <w:sz w:val="18"/>
          <w:szCs w:val="18"/>
          <w:lang w:val="mk-MK"/>
        </w:rPr>
        <w:t>Изборот го прави на тој начин што наведува 2 предмети од различни категории што му се прв избор</w:t>
      </w:r>
      <w:r w:rsidR="00CF1D04">
        <w:rPr>
          <w:sz w:val="18"/>
          <w:szCs w:val="18"/>
          <w:lang w:val="mk-MK"/>
        </w:rPr>
        <w:t xml:space="preserve"> и 2 премети од истите или други кјатегории што му се втор избор. Тоа овозможува училиштето да ги распореди слободните изборни предмети по полугодие и да ги распореди учениците по групи врз основа на првиот избор, а да го земе во предвид вториот избор доколку нема доволен број заинтересирани ученици за формирање група за конкретен изборен предмет во тековната учебна година или доколку училиштето не може да обезбеди соодветни просторни услови за реализација на конкретен изборен предмет.</w:t>
      </w:r>
    </w:p>
    <w:p w:rsidR="00F05E06" w:rsidRPr="00F05E06" w:rsidRDefault="00F05E06" w:rsidP="00CF1D04">
      <w:pPr>
        <w:pStyle w:val="ListParagraph"/>
        <w:jc w:val="both"/>
      </w:pPr>
      <w:r>
        <w:tab/>
      </w:r>
    </w:p>
    <w:sectPr w:rsidR="00F05E06" w:rsidRPr="00F05E06" w:rsidSect="00E14C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65BCA"/>
    <w:multiLevelType w:val="hybridMultilevel"/>
    <w:tmpl w:val="9132B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9228F6"/>
    <w:multiLevelType w:val="hybridMultilevel"/>
    <w:tmpl w:val="476C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B0"/>
    <w:rsid w:val="0002256D"/>
    <w:rsid w:val="001C25B0"/>
    <w:rsid w:val="00376A45"/>
    <w:rsid w:val="003F402D"/>
    <w:rsid w:val="0050108A"/>
    <w:rsid w:val="006346D0"/>
    <w:rsid w:val="00743E12"/>
    <w:rsid w:val="00795E8E"/>
    <w:rsid w:val="00921E37"/>
    <w:rsid w:val="00995CE5"/>
    <w:rsid w:val="00BA3771"/>
    <w:rsid w:val="00C6579D"/>
    <w:rsid w:val="00CF1D04"/>
    <w:rsid w:val="00D13B46"/>
    <w:rsid w:val="00DD19BB"/>
    <w:rsid w:val="00E14CAC"/>
    <w:rsid w:val="00F0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98D7"/>
  <w15:chartTrackingRefBased/>
  <w15:docId w15:val="{00DE2135-C696-4372-A94C-B020F05C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06"/>
    <w:pPr>
      <w:ind w:left="720"/>
      <w:contextualSpacing/>
    </w:pPr>
  </w:style>
  <w:style w:type="table" w:styleId="TableGrid">
    <w:name w:val="Table Grid"/>
    <w:basedOn w:val="TableNormal"/>
    <w:uiPriority w:val="39"/>
    <w:rsid w:val="00F05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3165</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KrstePedagog</dc:creator>
  <cp:keywords/>
  <dc:description/>
  <cp:lastModifiedBy>KrstePedagog</cp:lastModifiedBy>
  <cp:revision>10</cp:revision>
  <dcterms:created xsi:type="dcterms:W3CDTF">2022-09-02T09:14:00Z</dcterms:created>
  <dcterms:modified xsi:type="dcterms:W3CDTF">2022-09-05T09:38:00Z</dcterms:modified>
</cp:coreProperties>
</file>